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44D0E">
        <w:rPr>
          <w:rFonts w:ascii="Times New Roman" w:hAnsi="Times New Roman" w:cs="Times New Roman"/>
          <w:sz w:val="28"/>
          <w:szCs w:val="28"/>
        </w:rPr>
        <w:t>16169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44D0E">
        <w:rPr>
          <w:rFonts w:ascii="Times New Roman" w:hAnsi="Times New Roman" w:cs="Times New Roman"/>
          <w:sz w:val="28"/>
          <w:szCs w:val="28"/>
          <w:lang w:eastAsia="x-none"/>
        </w:rPr>
        <w:t>обл</w:t>
      </w:r>
      <w:r w:rsidR="00544D0E">
        <w:rPr>
          <w:rFonts w:ascii="Times New Roman" w:hAnsi="Times New Roman" w:cs="Times New Roman"/>
          <w:sz w:val="28"/>
          <w:szCs w:val="28"/>
          <w:lang w:eastAsia="x-none"/>
        </w:rPr>
        <w:t xml:space="preserve">.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Кемеровская, </w:t>
      </w:r>
      <w:r w:rsidR="00230727">
        <w:rPr>
          <w:rFonts w:ascii="Times New Roman" w:hAnsi="Times New Roman" w:cs="Times New Roman"/>
          <w:sz w:val="28"/>
          <w:szCs w:val="28"/>
          <w:lang w:eastAsia="x-none"/>
        </w:rPr>
        <w:t xml:space="preserve">         </w:t>
      </w:r>
      <w:r w:rsidR="00544D0E">
        <w:rPr>
          <w:rFonts w:ascii="Times New Roman" w:hAnsi="Times New Roman" w:cs="Times New Roman"/>
          <w:sz w:val="28"/>
          <w:szCs w:val="28"/>
          <w:lang w:eastAsia="x-none"/>
        </w:rPr>
        <w:t xml:space="preserve">    </w:t>
      </w:r>
      <w:r w:rsidR="00230727">
        <w:rPr>
          <w:rFonts w:ascii="Times New Roman" w:hAnsi="Times New Roman" w:cs="Times New Roman"/>
          <w:sz w:val="28"/>
          <w:szCs w:val="28"/>
          <w:lang w:eastAsia="x-none"/>
        </w:rPr>
        <w:t xml:space="preserve">р-н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Кемеровский, </w:t>
      </w:r>
      <w:r w:rsidR="00544D0E">
        <w:rPr>
          <w:rFonts w:ascii="Times New Roman" w:hAnsi="Times New Roman" w:cs="Times New Roman"/>
          <w:sz w:val="28"/>
          <w:szCs w:val="28"/>
          <w:lang w:eastAsia="x-none"/>
        </w:rPr>
        <w:t>п. Юго-Александровка</w:t>
      </w:r>
      <w:r w:rsidR="0050633F">
        <w:rPr>
          <w:rFonts w:ascii="Times New Roman" w:hAnsi="Times New Roman" w:cs="Times New Roman"/>
          <w:sz w:val="28"/>
          <w:szCs w:val="28"/>
        </w:rPr>
        <w:t xml:space="preserve">, </w:t>
      </w:r>
      <w:r w:rsidR="00544D0E">
        <w:rPr>
          <w:rFonts w:ascii="Times New Roman" w:hAnsi="Times New Roman" w:cs="Times New Roman"/>
          <w:sz w:val="28"/>
          <w:szCs w:val="28"/>
        </w:rPr>
        <w:t xml:space="preserve">ул. Светлая,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</w:t>
      </w:r>
      <w:r w:rsidR="00544D0E">
        <w:rPr>
          <w:rFonts w:ascii="Times New Roman" w:hAnsi="Times New Roman" w:cs="Times New Roman"/>
          <w:bCs/>
          <w:sz w:val="28"/>
          <w:szCs w:val="28"/>
        </w:rPr>
        <w:t>22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544D0E">
        <w:rPr>
          <w:rFonts w:ascii="Times New Roman" w:hAnsi="Times New Roman" w:cs="Times New Roman"/>
          <w:bCs/>
          <w:sz w:val="28"/>
          <w:szCs w:val="28"/>
        </w:rPr>
        <w:t>0402001</w:t>
      </w:r>
      <w:r w:rsidR="009176FE">
        <w:rPr>
          <w:rFonts w:ascii="Times New Roman" w:hAnsi="Times New Roman" w:cs="Times New Roman"/>
          <w:bCs/>
          <w:sz w:val="28"/>
          <w:szCs w:val="28"/>
        </w:rPr>
        <w:t>:</w:t>
      </w:r>
      <w:r w:rsidR="00544D0E">
        <w:rPr>
          <w:rFonts w:ascii="Times New Roman" w:hAnsi="Times New Roman" w:cs="Times New Roman"/>
          <w:bCs/>
          <w:sz w:val="28"/>
          <w:szCs w:val="28"/>
        </w:rPr>
        <w:t>81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E069D">
        <w:rPr>
          <w:rFonts w:ascii="Times New Roman" w:hAnsi="Times New Roman" w:cs="Times New Roman"/>
          <w:sz w:val="28"/>
          <w:szCs w:val="28"/>
        </w:rPr>
        <w:t xml:space="preserve">для </w:t>
      </w:r>
      <w:r w:rsidR="00544D0E">
        <w:rPr>
          <w:rFonts w:ascii="Times New Roman" w:hAnsi="Times New Roman" w:cs="Times New Roman"/>
          <w:sz w:val="28"/>
          <w:szCs w:val="28"/>
        </w:rPr>
        <w:t>сельскохозяйственного использования (животноводство)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544D0E">
        <w:rPr>
          <w:rFonts w:ascii="Times New Roman" w:hAnsi="Times New Roman" w:cs="Times New Roman"/>
          <w:sz w:val="28"/>
          <w:szCs w:val="28"/>
        </w:rPr>
        <w:t xml:space="preserve">  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16AB6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44621E">
        <w:rPr>
          <w:rFonts w:ascii="Times New Roman" w:hAnsi="Times New Roman" w:cs="Times New Roman"/>
          <w:sz w:val="28"/>
          <w:szCs w:val="28"/>
        </w:rPr>
        <w:t>01.10.2022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16AB6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418D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76E7"/>
    <w:rsid w:val="0044437F"/>
    <w:rsid w:val="0044621E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44D0E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A73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97</cp:revision>
  <cp:lastPrinted>2019-08-19T06:13:00Z</cp:lastPrinted>
  <dcterms:created xsi:type="dcterms:W3CDTF">2020-07-15T09:19:00Z</dcterms:created>
  <dcterms:modified xsi:type="dcterms:W3CDTF">2022-09-20T04:47:00Z</dcterms:modified>
</cp:coreProperties>
</file>